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1A5D" w:rsidRPr="002221C3" w:rsidP="00C31A5D">
      <w:pPr>
        <w:jc w:val="right"/>
        <w:rPr>
          <w:bCs/>
          <w:sz w:val="28"/>
          <w:szCs w:val="28"/>
        </w:rPr>
      </w:pPr>
      <w:r w:rsidRPr="002221C3">
        <w:rPr>
          <w:bCs/>
          <w:sz w:val="28"/>
          <w:szCs w:val="28"/>
        </w:rPr>
        <w:t>Дело №</w:t>
      </w:r>
      <w:r>
        <w:rPr>
          <w:sz w:val="28"/>
          <w:szCs w:val="28"/>
        </w:rPr>
        <w:t>05-1025/2604/2024</w:t>
      </w:r>
    </w:p>
    <w:p w:rsidR="00C31A5D" w:rsidRPr="002221C3" w:rsidP="00C31A5D">
      <w:pPr>
        <w:jc w:val="center"/>
        <w:rPr>
          <w:bCs/>
          <w:sz w:val="28"/>
          <w:szCs w:val="28"/>
        </w:rPr>
      </w:pPr>
      <w:r w:rsidRPr="002221C3">
        <w:rPr>
          <w:bCs/>
          <w:sz w:val="28"/>
          <w:szCs w:val="28"/>
        </w:rPr>
        <w:t>ПОСТАНОВЛЕНИЕ</w:t>
      </w:r>
    </w:p>
    <w:p w:rsidR="00C31A5D" w:rsidRPr="002221C3" w:rsidP="00C31A5D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  <w:r w:rsidRPr="002221C3">
        <w:rPr>
          <w:bCs/>
          <w:sz w:val="28"/>
          <w:szCs w:val="28"/>
        </w:rPr>
        <w:t>по делу об административном правонарушении</w:t>
      </w:r>
    </w:p>
    <w:p w:rsidR="00C31A5D" w:rsidRPr="002221C3" w:rsidP="00C31A5D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</w:p>
    <w:p w:rsidR="00C31A5D" w:rsidP="00C31A5D">
      <w:pPr>
        <w:ind w:right="-1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>город Сургут</w:t>
      </w:r>
      <w:r w:rsidRPr="002221C3">
        <w:rPr>
          <w:color w:val="000000"/>
          <w:sz w:val="28"/>
          <w:szCs w:val="28"/>
        </w:rPr>
        <w:tab/>
      </w:r>
      <w:r w:rsidRPr="002221C3">
        <w:rPr>
          <w:color w:val="000000"/>
          <w:sz w:val="28"/>
          <w:szCs w:val="28"/>
        </w:rPr>
        <w:tab/>
      </w:r>
      <w:r w:rsidRPr="002221C3">
        <w:rPr>
          <w:color w:val="000000"/>
          <w:sz w:val="28"/>
          <w:szCs w:val="28"/>
        </w:rPr>
        <w:tab/>
      </w:r>
      <w:r w:rsidRPr="002221C3">
        <w:rPr>
          <w:color w:val="000000"/>
          <w:sz w:val="28"/>
          <w:szCs w:val="28"/>
        </w:rPr>
        <w:tab/>
      </w:r>
      <w:r w:rsidRPr="002221C3">
        <w:rPr>
          <w:color w:val="000000"/>
          <w:sz w:val="28"/>
          <w:szCs w:val="28"/>
        </w:rPr>
        <w:tab/>
      </w:r>
      <w:r w:rsidRPr="002221C3">
        <w:rPr>
          <w:color w:val="000000"/>
          <w:sz w:val="28"/>
          <w:szCs w:val="28"/>
        </w:rPr>
        <w:tab/>
      </w:r>
      <w:r w:rsidRPr="002221C3">
        <w:rPr>
          <w:color w:val="000000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3 июля 2024</w:t>
      </w:r>
      <w:r w:rsidRPr="002221C3">
        <w:rPr>
          <w:rFonts w:eastAsia="Calibri"/>
          <w:sz w:val="28"/>
          <w:szCs w:val="28"/>
          <w:lang w:eastAsia="en-US"/>
        </w:rPr>
        <w:t xml:space="preserve"> </w:t>
      </w:r>
      <w:r w:rsidRPr="002221C3">
        <w:rPr>
          <w:color w:val="000000"/>
          <w:sz w:val="28"/>
          <w:szCs w:val="28"/>
        </w:rPr>
        <w:t>года</w:t>
      </w:r>
    </w:p>
    <w:p w:rsidR="000E57D9" w:rsidRPr="002221C3" w:rsidP="00C31A5D">
      <w:pPr>
        <w:ind w:right="-1"/>
        <w:jc w:val="both"/>
        <w:rPr>
          <w:color w:val="000000"/>
          <w:sz w:val="28"/>
          <w:szCs w:val="28"/>
        </w:rPr>
      </w:pPr>
    </w:p>
    <w:p w:rsidR="00C31A5D" w:rsidRPr="002221C3" w:rsidP="00C31A5D">
      <w:pPr>
        <w:spacing w:line="25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221C3">
        <w:rPr>
          <w:rFonts w:eastAsia="Calibri"/>
          <w:sz w:val="28"/>
          <w:szCs w:val="28"/>
          <w:lang w:eastAsia="en-US"/>
        </w:rPr>
        <w:t xml:space="preserve">Мировой судья судебного участка № 4 </w:t>
      </w:r>
      <w:r w:rsidRPr="002221C3">
        <w:rPr>
          <w:rFonts w:eastAsia="Calibri"/>
          <w:sz w:val="28"/>
          <w:szCs w:val="28"/>
          <w:lang w:eastAsia="en-US"/>
        </w:rPr>
        <w:t>Сургутского</w:t>
      </w:r>
      <w:r w:rsidRPr="002221C3">
        <w:rPr>
          <w:rFonts w:eastAsia="Calibri"/>
          <w:sz w:val="28"/>
          <w:szCs w:val="28"/>
          <w:lang w:eastAsia="en-US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2221C3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C31A5D" w:rsidRPr="002221C3" w:rsidP="00C31A5D">
      <w:pPr>
        <w:spacing w:line="25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участием</w:t>
      </w:r>
      <w:r w:rsidRPr="002221C3">
        <w:rPr>
          <w:rFonts w:eastAsia="Calibri"/>
          <w:sz w:val="28"/>
          <w:szCs w:val="28"/>
          <w:lang w:eastAsia="en-US"/>
        </w:rPr>
        <w:t xml:space="preserve"> лица</w:t>
      </w:r>
      <w:r w:rsidRPr="002221C3">
        <w:rPr>
          <w:rFonts w:eastAsia="Calibri"/>
          <w:color w:val="000000"/>
          <w:sz w:val="28"/>
          <w:szCs w:val="28"/>
          <w:lang w:eastAsia="en-US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sz w:val="28"/>
          <w:szCs w:val="28"/>
        </w:rPr>
        <w:t>Ахметзянова</w:t>
      </w:r>
      <w:r>
        <w:rPr>
          <w:sz w:val="28"/>
          <w:szCs w:val="28"/>
        </w:rPr>
        <w:t xml:space="preserve"> Никиты Рустамовича</w:t>
      </w:r>
      <w:r w:rsidRPr="002221C3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C31A5D" w:rsidRPr="002221C3" w:rsidP="00C31A5D">
      <w:pPr>
        <w:spacing w:line="25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221C3">
        <w:rPr>
          <w:rFonts w:eastAsia="Calibri"/>
          <w:bCs/>
          <w:sz w:val="28"/>
          <w:szCs w:val="28"/>
          <w:lang w:eastAsia="en-US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2221C3">
        <w:rPr>
          <w:sz w:val="28"/>
          <w:szCs w:val="28"/>
        </w:rPr>
        <w:t xml:space="preserve">4 статьи 12.15 </w:t>
      </w:r>
      <w:r w:rsidRPr="002221C3">
        <w:rPr>
          <w:rFonts w:eastAsia="Calibri"/>
          <w:bCs/>
          <w:sz w:val="28"/>
          <w:szCs w:val="28"/>
          <w:lang w:eastAsia="en-US"/>
        </w:rPr>
        <w:t>Кодекса Российской Федерации об административных правонарушениях, в отношении</w:t>
      </w:r>
    </w:p>
    <w:p w:rsidR="00C31A5D" w:rsidRPr="002221C3" w:rsidP="00C31A5D">
      <w:pPr>
        <w:suppressAutoHyphens/>
        <w:spacing w:line="256" w:lineRule="auto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Ахметзянова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Никиты Рустамовича</w:t>
      </w:r>
      <w:r w:rsidRPr="002221C3">
        <w:rPr>
          <w:rFonts w:eastAsia="Calibri"/>
          <w:bCs/>
          <w:sz w:val="28"/>
          <w:szCs w:val="28"/>
          <w:lang w:eastAsia="en-US"/>
        </w:rPr>
        <w:t xml:space="preserve">, </w:t>
      </w:r>
      <w:r w:rsidRPr="002221C3">
        <w:rPr>
          <w:rFonts w:eastAsia="Calibri"/>
          <w:bCs/>
          <w:color w:val="000000"/>
          <w:sz w:val="28"/>
          <w:szCs w:val="28"/>
          <w:lang w:eastAsia="en-US"/>
        </w:rPr>
        <w:t xml:space="preserve">ранее </w:t>
      </w:r>
      <w:r w:rsidRPr="002221C3">
        <w:rPr>
          <w:rFonts w:eastAsia="Calibri"/>
          <w:bCs/>
          <w:color w:val="000000"/>
          <w:sz w:val="28"/>
          <w:szCs w:val="28"/>
          <w:lang w:eastAsia="en-US"/>
        </w:rPr>
        <w:t>привлекавшегося</w:t>
      </w:r>
      <w:r w:rsidRPr="002221C3">
        <w:rPr>
          <w:rFonts w:eastAsia="Calibri"/>
          <w:bCs/>
          <w:color w:val="000000"/>
          <w:sz w:val="28"/>
          <w:szCs w:val="28"/>
          <w:lang w:eastAsia="en-US"/>
        </w:rPr>
        <w:t xml:space="preserve"> к административной ответственности по главе </w:t>
      </w:r>
      <w:r w:rsidRPr="002221C3">
        <w:rPr>
          <w:sz w:val="28"/>
          <w:szCs w:val="28"/>
        </w:rPr>
        <w:t xml:space="preserve">12 КоАП РФ, </w:t>
      </w:r>
    </w:p>
    <w:p w:rsidR="00C31A5D" w:rsidRPr="002221C3" w:rsidP="00C31A5D">
      <w:pPr>
        <w:ind w:firstLine="567"/>
        <w:jc w:val="center"/>
        <w:rPr>
          <w:sz w:val="28"/>
          <w:szCs w:val="28"/>
        </w:rPr>
      </w:pPr>
      <w:r w:rsidRPr="002221C3">
        <w:rPr>
          <w:sz w:val="28"/>
          <w:szCs w:val="28"/>
        </w:rPr>
        <w:t>установил:</w:t>
      </w:r>
    </w:p>
    <w:p w:rsidR="00C31A5D" w:rsidRPr="002221C3" w:rsidP="00C31A5D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28.04.2024 в 08:55</w:t>
      </w:r>
      <w:r w:rsidRPr="002221C3">
        <w:rPr>
          <w:color w:val="FF0000"/>
          <w:sz w:val="28"/>
          <w:szCs w:val="28"/>
        </w:rPr>
        <w:t xml:space="preserve"> </w:t>
      </w:r>
      <w:r w:rsidRPr="002221C3">
        <w:rPr>
          <w:color w:val="000000"/>
          <w:sz w:val="28"/>
          <w:szCs w:val="28"/>
        </w:rPr>
        <w:t xml:space="preserve">на </w:t>
      </w:r>
      <w:r>
        <w:rPr>
          <w:color w:val="FF0000"/>
          <w:sz w:val="28"/>
          <w:szCs w:val="28"/>
        </w:rPr>
        <w:t xml:space="preserve">841 </w:t>
      </w:r>
      <w:r w:rsidRPr="002221C3">
        <w:rPr>
          <w:color w:val="FF0000"/>
          <w:sz w:val="28"/>
          <w:szCs w:val="28"/>
        </w:rPr>
        <w:t xml:space="preserve">км автодороги </w:t>
      </w:r>
      <w:r>
        <w:rPr>
          <w:color w:val="FF0000"/>
          <w:sz w:val="28"/>
          <w:szCs w:val="28"/>
        </w:rPr>
        <w:t>Р-404 «Тюмень-Тобольс</w:t>
      </w:r>
      <w:r>
        <w:rPr>
          <w:color w:val="FF0000"/>
          <w:sz w:val="28"/>
          <w:szCs w:val="28"/>
        </w:rPr>
        <w:t>к-</w:t>
      </w:r>
      <w:r>
        <w:rPr>
          <w:color w:val="FF0000"/>
          <w:sz w:val="28"/>
          <w:szCs w:val="28"/>
        </w:rPr>
        <w:t xml:space="preserve"> Ханты-Мансийск»</w:t>
      </w:r>
      <w:r w:rsidRPr="002221C3">
        <w:rPr>
          <w:color w:val="FF0000"/>
          <w:sz w:val="28"/>
          <w:szCs w:val="28"/>
        </w:rPr>
        <w:t xml:space="preserve">, </w:t>
      </w:r>
      <w:r w:rsidRPr="002221C3">
        <w:rPr>
          <w:color w:val="FF0000"/>
          <w:sz w:val="28"/>
          <w:szCs w:val="28"/>
        </w:rPr>
        <w:t>Нефтеюганского</w:t>
      </w:r>
      <w:r w:rsidRPr="002221C3">
        <w:rPr>
          <w:color w:val="FF0000"/>
          <w:sz w:val="28"/>
          <w:szCs w:val="28"/>
        </w:rPr>
        <w:t xml:space="preserve"> района</w:t>
      </w:r>
      <w:r w:rsidRPr="002221C3">
        <w:rPr>
          <w:color w:val="000000"/>
          <w:sz w:val="28"/>
          <w:szCs w:val="28"/>
        </w:rPr>
        <w:t xml:space="preserve">, гр. </w:t>
      </w:r>
      <w:r>
        <w:rPr>
          <w:rFonts w:eastAsia="Calibri"/>
          <w:color w:val="FF0000"/>
          <w:sz w:val="28"/>
          <w:szCs w:val="28"/>
          <w:lang w:eastAsia="en-US"/>
        </w:rPr>
        <w:t>Ахметзянов Никита Рустамович</w:t>
      </w:r>
      <w:r w:rsidRPr="002221C3">
        <w:rPr>
          <w:color w:val="000000"/>
          <w:sz w:val="28"/>
          <w:szCs w:val="28"/>
        </w:rPr>
        <w:t xml:space="preserve">, управляя автомобилем, с государственным регистрационным знаком, </w:t>
      </w:r>
      <w:r w:rsidRPr="002221C3">
        <w:rPr>
          <w:sz w:val="28"/>
          <w:szCs w:val="28"/>
        </w:rPr>
        <w:t xml:space="preserve">совершил обгон </w:t>
      </w:r>
      <w:r>
        <w:rPr>
          <w:sz w:val="28"/>
          <w:szCs w:val="28"/>
        </w:rPr>
        <w:t>транспортного средства</w:t>
      </w:r>
      <w:r w:rsidRPr="002221C3">
        <w:rPr>
          <w:sz w:val="28"/>
          <w:szCs w:val="28"/>
        </w:rPr>
        <w:t xml:space="preserve"> в зоне действия дорожного знака 3.20 «Обгон запрещен», </w:t>
      </w:r>
      <w:r>
        <w:rPr>
          <w:sz w:val="28"/>
          <w:szCs w:val="28"/>
        </w:rPr>
        <w:t>при этом совершил выезд на сторону дороги, предназначенную для движения встречных транспортных средств, пересек сплошную линию разметки 1.1, чем нарушил пункт</w:t>
      </w:r>
      <w:r w:rsidRPr="002221C3">
        <w:rPr>
          <w:sz w:val="28"/>
          <w:szCs w:val="28"/>
        </w:rPr>
        <w:t xml:space="preserve"> 1.3. Правил дорожного движения РФ (далее ПДД), ответственность за которое предусмотрена частью 4 статьи 12.15 КоАП РФ.</w:t>
      </w:r>
    </w:p>
    <w:p w:rsidR="00C31A5D" w:rsidRPr="002221C3" w:rsidP="00C31A5D">
      <w:pPr>
        <w:ind w:firstLine="567"/>
        <w:jc w:val="both"/>
        <w:rPr>
          <w:sz w:val="28"/>
          <w:szCs w:val="28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Ахметзянов Никита Рустамович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судебном заседании вину не оспаривал, пояснил, что обгон был начат до разметки 1.1, в связи с сильным туманом и дождем сплошную линию по трассе видел плохо, руководствовался знаком 3.20. В момент обгона знак на правой обочине был скрыт за фурой, </w:t>
      </w:r>
      <w:r w:rsidR="000E57D9">
        <w:rPr>
          <w:rFonts w:eastAsia="Calibri"/>
          <w:color w:val="000000"/>
          <w:sz w:val="28"/>
          <w:szCs w:val="28"/>
          <w:lang w:eastAsia="en-US"/>
        </w:rPr>
        <w:t xml:space="preserve">т.к. он уже начал обгон он его не увидел,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 на левой обочине стоял столб с отсутствующим знаком, </w:t>
      </w:r>
      <w:r w:rsidR="000E57D9">
        <w:rPr>
          <w:rFonts w:eastAsia="Calibri"/>
          <w:color w:val="000000"/>
          <w:sz w:val="28"/>
          <w:szCs w:val="28"/>
          <w:lang w:eastAsia="en-US"/>
        </w:rPr>
        <w:t xml:space="preserve">в то время как </w:t>
      </w:r>
      <w:r>
        <w:rPr>
          <w:rFonts w:eastAsia="Calibri"/>
          <w:color w:val="000000"/>
          <w:sz w:val="28"/>
          <w:szCs w:val="28"/>
          <w:lang w:eastAsia="en-US"/>
        </w:rPr>
        <w:t>ГОСТ Р52290-200</w:t>
      </w:r>
      <w:r w:rsidR="000E57D9">
        <w:rPr>
          <w:rFonts w:eastAsia="Calibri"/>
          <w:color w:val="000000"/>
          <w:sz w:val="28"/>
          <w:szCs w:val="28"/>
          <w:lang w:eastAsia="en-US"/>
        </w:rPr>
        <w:t>4</w:t>
      </w:r>
      <w:r w:rsidRPr="000E57D9" w:rsidR="000E57D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E57D9">
        <w:rPr>
          <w:rFonts w:eastAsia="Calibri"/>
          <w:color w:val="000000"/>
          <w:sz w:val="28"/>
          <w:szCs w:val="28"/>
          <w:lang w:eastAsia="en-US"/>
        </w:rPr>
        <w:t>предусмотрено дублирование дорожного знака на другой стороне дороги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C31A5D" w:rsidRPr="002221C3" w:rsidP="00C31A5D">
      <w:pPr>
        <w:ind w:firstLine="567"/>
        <w:jc w:val="both"/>
        <w:rPr>
          <w:color w:val="000000"/>
          <w:sz w:val="28"/>
          <w:szCs w:val="28"/>
        </w:rPr>
      </w:pPr>
      <w:r w:rsidRPr="002221C3">
        <w:rPr>
          <w:kern w:val="3"/>
          <w:sz w:val="28"/>
          <w:szCs w:val="28"/>
          <w:lang w:eastAsia="zh-CN"/>
        </w:rPr>
        <w:t xml:space="preserve">Изучив материалы дела, </w:t>
      </w:r>
      <w:r>
        <w:rPr>
          <w:kern w:val="3"/>
          <w:sz w:val="28"/>
          <w:szCs w:val="28"/>
          <w:lang w:eastAsia="zh-CN"/>
        </w:rPr>
        <w:t xml:space="preserve">заслушав привлекаемое лицо, </w:t>
      </w:r>
      <w:r w:rsidRPr="002221C3">
        <w:rPr>
          <w:sz w:val="28"/>
          <w:szCs w:val="28"/>
        </w:rPr>
        <w:t>мировой судья приходит</w:t>
      </w:r>
      <w:r w:rsidRPr="002221C3">
        <w:rPr>
          <w:color w:val="000099"/>
          <w:sz w:val="28"/>
          <w:szCs w:val="28"/>
        </w:rPr>
        <w:t xml:space="preserve"> к </w:t>
      </w:r>
      <w:r w:rsidRPr="002221C3">
        <w:rPr>
          <w:sz w:val="28"/>
          <w:szCs w:val="28"/>
        </w:rPr>
        <w:t xml:space="preserve">выводу о том, что вина </w:t>
      </w:r>
      <w:r>
        <w:rPr>
          <w:rFonts w:eastAsia="Calibri"/>
          <w:color w:val="FF0000"/>
          <w:sz w:val="28"/>
          <w:szCs w:val="28"/>
          <w:lang w:eastAsia="en-US"/>
        </w:rPr>
        <w:t>Ахметзянова</w:t>
      </w:r>
      <w:r>
        <w:rPr>
          <w:rFonts w:eastAsia="Calibri"/>
          <w:color w:val="FF0000"/>
          <w:sz w:val="28"/>
          <w:szCs w:val="28"/>
          <w:lang w:eastAsia="en-US"/>
        </w:rPr>
        <w:t xml:space="preserve"> Никиты Рустамовича</w:t>
      </w:r>
      <w:r w:rsidRPr="002221C3">
        <w:rPr>
          <w:color w:val="000099"/>
          <w:sz w:val="28"/>
          <w:szCs w:val="28"/>
        </w:rPr>
        <w:t xml:space="preserve"> в</w:t>
      </w:r>
      <w:r w:rsidRPr="002221C3">
        <w:rPr>
          <w:sz w:val="28"/>
          <w:szCs w:val="28"/>
        </w:rPr>
        <w:t xml:space="preserve"> совершении правонарушения, предусмотренного частью 4 статьи 12.15 КоАП РФ, подтверждается: </w:t>
      </w:r>
      <w:r w:rsidRPr="002221C3">
        <w:rPr>
          <w:color w:val="000000"/>
          <w:sz w:val="28"/>
          <w:szCs w:val="28"/>
        </w:rPr>
        <w:t xml:space="preserve">протоколом </w:t>
      </w:r>
      <w:r>
        <w:rPr>
          <w:color w:val="FF0000"/>
          <w:sz w:val="28"/>
          <w:szCs w:val="28"/>
        </w:rPr>
        <w:t>86ХМ591847</w:t>
      </w:r>
      <w:r w:rsidRPr="002221C3">
        <w:rPr>
          <w:sz w:val="28"/>
          <w:szCs w:val="28"/>
        </w:rPr>
        <w:t xml:space="preserve"> </w:t>
      </w:r>
      <w:r w:rsidRPr="002221C3">
        <w:rPr>
          <w:color w:val="000000"/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28.04.2024</w:t>
      </w:r>
      <w:r w:rsidRPr="002221C3">
        <w:rPr>
          <w:color w:val="000000"/>
          <w:sz w:val="28"/>
          <w:szCs w:val="28"/>
        </w:rPr>
        <w:t xml:space="preserve">; реестром правонарушений, схемой нарушения, составленной </w:t>
      </w:r>
      <w:r w:rsidRPr="002221C3">
        <w:rPr>
          <w:color w:val="FF0000"/>
          <w:sz w:val="28"/>
          <w:szCs w:val="28"/>
        </w:rPr>
        <w:t>ОБ ДПС ГИБДД УМВД России по ХМАО-Югре</w:t>
      </w:r>
      <w:r w:rsidRPr="002221C3"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28.04.2024</w:t>
      </w:r>
      <w:r w:rsidRPr="002221C3">
        <w:rPr>
          <w:color w:val="000000"/>
          <w:sz w:val="28"/>
          <w:szCs w:val="28"/>
        </w:rPr>
        <w:t>,</w:t>
      </w:r>
      <w:r w:rsidRPr="002221C3">
        <w:rPr>
          <w:color w:val="000000"/>
          <w:sz w:val="28"/>
          <w:szCs w:val="28"/>
        </w:rPr>
        <w:t xml:space="preserve"> дислокацией дорожных знаков, рапортом сотрудника полиции, видеозаписью административного правонарушения на диске</w:t>
      </w:r>
      <w:r>
        <w:rPr>
          <w:color w:val="000000"/>
          <w:sz w:val="28"/>
          <w:szCs w:val="28"/>
        </w:rPr>
        <w:t>, копией водительского удостоверения, копией свидетельства о регистрации ТС</w:t>
      </w:r>
      <w:r w:rsidRPr="002221C3">
        <w:rPr>
          <w:color w:val="000000"/>
          <w:sz w:val="28"/>
          <w:szCs w:val="28"/>
        </w:rPr>
        <w:t>.</w:t>
      </w:r>
    </w:p>
    <w:p w:rsidR="00C31A5D" w:rsidRPr="002221C3" w:rsidP="00C31A5D">
      <w:pPr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 xml:space="preserve">По </w:t>
      </w:r>
      <w:hyperlink r:id="rId4" w:history="1">
        <w:r w:rsidRPr="002221C3">
          <w:rPr>
            <w:rStyle w:val="Hyperlink"/>
            <w:sz w:val="28"/>
            <w:szCs w:val="28"/>
          </w:rPr>
          <w:t>части 4 статьи 12.15</w:t>
        </w:r>
      </w:hyperlink>
      <w:r w:rsidRPr="002221C3">
        <w:rPr>
          <w:sz w:val="28"/>
          <w:szCs w:val="28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2221C3">
          <w:rPr>
            <w:rStyle w:val="Hyperlink"/>
            <w:sz w:val="28"/>
            <w:szCs w:val="28"/>
          </w:rPr>
          <w:t>Правилами</w:t>
        </w:r>
      </w:hyperlink>
      <w:r w:rsidRPr="002221C3">
        <w:rPr>
          <w:sz w:val="28"/>
          <w:szCs w:val="28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C31A5D" w:rsidRPr="002221C3" w:rsidP="00C31A5D">
      <w:pPr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 xml:space="preserve"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2221C3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31A5D" w:rsidRPr="002221C3" w:rsidP="00C31A5D">
      <w:pPr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2221C3">
          <w:rPr>
            <w:rStyle w:val="a1"/>
            <w:sz w:val="28"/>
            <w:szCs w:val="28"/>
          </w:rPr>
          <w:t>пункт 1.2</w:t>
        </w:r>
      </w:hyperlink>
      <w:r w:rsidRPr="002221C3">
        <w:rPr>
          <w:sz w:val="28"/>
          <w:szCs w:val="28"/>
        </w:rPr>
        <w:t xml:space="preserve"> ПДД РФ), которые квалифицируются по </w:t>
      </w:r>
      <w:hyperlink r:id="rId7" w:history="1">
        <w:r w:rsidRPr="002221C3">
          <w:rPr>
            <w:rStyle w:val="a1"/>
            <w:sz w:val="28"/>
            <w:szCs w:val="28"/>
          </w:rPr>
          <w:t>части 3</w:t>
        </w:r>
      </w:hyperlink>
      <w:r w:rsidRPr="002221C3">
        <w:rPr>
          <w:sz w:val="28"/>
          <w:szCs w:val="28"/>
        </w:rPr>
        <w:t xml:space="preserve"> данной статьи), подлежат квалификации по </w:t>
      </w:r>
      <w:hyperlink r:id="rId4" w:history="1">
        <w:r w:rsidRPr="002221C3">
          <w:rPr>
            <w:rStyle w:val="a1"/>
            <w:sz w:val="28"/>
            <w:szCs w:val="28"/>
          </w:rPr>
          <w:t>части 4 статьи 12.15</w:t>
        </w:r>
      </w:hyperlink>
      <w:r w:rsidRPr="002221C3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2221C3">
          <w:rPr>
            <w:rStyle w:val="Hyperlink"/>
            <w:color w:val="106BBE"/>
            <w:sz w:val="28"/>
            <w:szCs w:val="28"/>
          </w:rPr>
          <w:t>части 4 статьи 12.15</w:t>
        </w:r>
      </w:hyperlink>
      <w:r w:rsidRPr="002221C3">
        <w:rPr>
          <w:sz w:val="28"/>
          <w:szCs w:val="28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C31A5D" w:rsidRPr="002221C3" w:rsidP="00C31A5D">
      <w:pPr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2221C3">
          <w:rPr>
            <w:rStyle w:val="Hyperlink"/>
            <w:sz w:val="28"/>
            <w:szCs w:val="28"/>
          </w:rPr>
          <w:t>Определении</w:t>
        </w:r>
      </w:hyperlink>
      <w:r w:rsidRPr="002221C3">
        <w:rPr>
          <w:sz w:val="28"/>
          <w:szCs w:val="28"/>
        </w:rPr>
        <w:t xml:space="preserve"> от 18 января 2011 г. N 6-О-О (а также, в </w:t>
      </w:r>
      <w:hyperlink r:id="rId9" w:history="1">
        <w:r w:rsidRPr="002221C3">
          <w:rPr>
            <w:rStyle w:val="Hyperlink"/>
            <w:sz w:val="28"/>
            <w:szCs w:val="28"/>
          </w:rPr>
          <w:t>Определении</w:t>
        </w:r>
      </w:hyperlink>
      <w:r w:rsidRPr="002221C3">
        <w:rPr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2221C3">
          <w:rPr>
            <w:rStyle w:val="Hyperlink"/>
            <w:sz w:val="28"/>
            <w:szCs w:val="28"/>
          </w:rPr>
          <w:t>части 4 статьи 12.15</w:t>
        </w:r>
      </w:hyperlink>
      <w:r w:rsidRPr="002221C3">
        <w:rPr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2221C3">
          <w:rPr>
            <w:rStyle w:val="Hyperlink"/>
            <w:sz w:val="28"/>
            <w:szCs w:val="28"/>
          </w:rPr>
          <w:t>статьями 2.1</w:t>
        </w:r>
      </w:hyperlink>
      <w:r w:rsidRPr="002221C3">
        <w:rPr>
          <w:sz w:val="28"/>
          <w:szCs w:val="28"/>
        </w:rPr>
        <w:t xml:space="preserve"> и </w:t>
      </w:r>
      <w:hyperlink r:id="rId12" w:history="1">
        <w:r w:rsidRPr="002221C3">
          <w:rPr>
            <w:rStyle w:val="Hyperlink"/>
            <w:sz w:val="28"/>
            <w:szCs w:val="28"/>
          </w:rPr>
          <w:t>2.2</w:t>
        </w:r>
      </w:hyperlink>
      <w:r w:rsidRPr="002221C3">
        <w:rPr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 w:rsidR="00C31A5D" w:rsidRPr="002221C3" w:rsidP="00C31A5D">
      <w:pPr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 xml:space="preserve">Таким образом, мировой судья считает, что вина </w:t>
      </w:r>
      <w:r>
        <w:rPr>
          <w:rFonts w:eastAsia="Calibri"/>
          <w:color w:val="FF0000"/>
          <w:sz w:val="28"/>
          <w:szCs w:val="28"/>
          <w:lang w:eastAsia="en-US"/>
        </w:rPr>
        <w:t>Ахметзянова</w:t>
      </w:r>
      <w:r>
        <w:rPr>
          <w:rFonts w:eastAsia="Calibri"/>
          <w:color w:val="FF0000"/>
          <w:sz w:val="28"/>
          <w:szCs w:val="28"/>
          <w:lang w:eastAsia="en-US"/>
        </w:rPr>
        <w:t xml:space="preserve"> Никиты Рустамовича</w:t>
      </w:r>
      <w:r w:rsidRPr="002221C3">
        <w:rPr>
          <w:color w:val="000000"/>
          <w:sz w:val="28"/>
          <w:szCs w:val="28"/>
        </w:rPr>
        <w:t xml:space="preserve"> </w:t>
      </w:r>
      <w:r w:rsidRPr="002221C3">
        <w:rPr>
          <w:sz w:val="28"/>
          <w:szCs w:val="28"/>
        </w:rPr>
        <w:t>в совершении административного правонарушения, установлена, а его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C31A5D" w:rsidRPr="002221C3" w:rsidP="00C31A5D">
      <w:pPr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C31A5D" w:rsidRPr="002221C3" w:rsidP="00C31A5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21C3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C31A5D" w:rsidRPr="002221C3" w:rsidP="00C31A5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Смягчающим</w:t>
      </w:r>
      <w:r w:rsidRPr="002221C3">
        <w:rPr>
          <w:sz w:val="28"/>
          <w:szCs w:val="28"/>
        </w:rPr>
        <w:t xml:space="preserve"> вину </w:t>
      </w:r>
      <w:r>
        <w:rPr>
          <w:rFonts w:eastAsia="Calibri"/>
          <w:color w:val="FF0000"/>
          <w:sz w:val="28"/>
          <w:szCs w:val="28"/>
          <w:lang w:eastAsia="en-US"/>
        </w:rPr>
        <w:t>Ахметзянова</w:t>
      </w:r>
      <w:r>
        <w:rPr>
          <w:rFonts w:eastAsia="Calibri"/>
          <w:color w:val="FF0000"/>
          <w:sz w:val="28"/>
          <w:szCs w:val="28"/>
          <w:lang w:eastAsia="en-US"/>
        </w:rPr>
        <w:t xml:space="preserve"> Никиты Рустамовича</w:t>
      </w:r>
      <w:r w:rsidRPr="002221C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221C3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2221C3">
        <w:rPr>
          <w:sz w:val="28"/>
          <w:szCs w:val="28"/>
        </w:rPr>
        <w:t xml:space="preserve"> судом в ходе рассмотрения дела </w:t>
      </w:r>
      <w:r>
        <w:rPr>
          <w:sz w:val="28"/>
          <w:szCs w:val="28"/>
        </w:rPr>
        <w:t>установлено признание вины</w:t>
      </w:r>
      <w:r w:rsidRPr="002221C3">
        <w:rPr>
          <w:sz w:val="28"/>
          <w:szCs w:val="28"/>
        </w:rPr>
        <w:t xml:space="preserve">. </w:t>
      </w:r>
    </w:p>
    <w:p w:rsidR="00C31A5D" w:rsidRPr="002221C3" w:rsidP="00C31A5D">
      <w:pPr>
        <w:pStyle w:val="BodyTextIndent"/>
        <w:ind w:firstLine="709"/>
        <w:rPr>
          <w:sz w:val="28"/>
          <w:szCs w:val="28"/>
        </w:rPr>
      </w:pPr>
      <w:r w:rsidRPr="002221C3">
        <w:rPr>
          <w:sz w:val="28"/>
          <w:szCs w:val="28"/>
        </w:rPr>
        <w:t>Обстоятельств</w:t>
      </w:r>
      <w:r>
        <w:rPr>
          <w:sz w:val="28"/>
          <w:szCs w:val="28"/>
        </w:rPr>
        <w:t>ом, отягчающим</w:t>
      </w:r>
      <w:r w:rsidRPr="002221C3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привлекаемого лица, является привлечение к административной ответственности </w:t>
      </w:r>
      <w:r>
        <w:rPr>
          <w:rFonts w:eastAsia="Calibri"/>
          <w:color w:val="FF0000"/>
          <w:sz w:val="28"/>
          <w:szCs w:val="28"/>
          <w:lang w:eastAsia="en-US"/>
        </w:rPr>
        <w:t>Ахметзянова</w:t>
      </w:r>
      <w:r>
        <w:rPr>
          <w:rFonts w:eastAsia="Calibri"/>
          <w:color w:val="FF0000"/>
          <w:sz w:val="28"/>
          <w:szCs w:val="28"/>
          <w:lang w:eastAsia="en-US"/>
        </w:rPr>
        <w:t xml:space="preserve"> Никиты Рустамовича</w:t>
      </w:r>
      <w:r w:rsidRPr="002221C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221C3">
        <w:rPr>
          <w:rFonts w:eastAsia="Calibri"/>
          <w:bCs/>
          <w:color w:val="000000"/>
          <w:sz w:val="28"/>
          <w:szCs w:val="28"/>
          <w:lang w:eastAsia="en-US"/>
        </w:rPr>
        <w:t xml:space="preserve">по главе </w:t>
      </w:r>
      <w:r w:rsidRPr="002221C3">
        <w:rPr>
          <w:sz w:val="28"/>
          <w:szCs w:val="28"/>
        </w:rPr>
        <w:t>12 КоАП РФ</w:t>
      </w:r>
      <w:r>
        <w:rPr>
          <w:sz w:val="28"/>
          <w:szCs w:val="28"/>
        </w:rPr>
        <w:t xml:space="preserve"> неоднократно в течение года</w:t>
      </w:r>
      <w:r w:rsidRPr="002221C3">
        <w:rPr>
          <w:sz w:val="28"/>
          <w:szCs w:val="28"/>
        </w:rPr>
        <w:t>.</w:t>
      </w:r>
    </w:p>
    <w:p w:rsidR="00C31A5D" w:rsidRPr="002221C3" w:rsidP="00C31A5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21C3">
        <w:rPr>
          <w:sz w:val="28"/>
          <w:szCs w:val="28"/>
        </w:rPr>
        <w:t>Санкция части 4 статьи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C31A5D" w:rsidRPr="002221C3" w:rsidP="00C31A5D">
      <w:pPr>
        <w:ind w:firstLine="709"/>
        <w:jc w:val="both"/>
        <w:textAlignment w:val="baseline"/>
        <w:rPr>
          <w:sz w:val="28"/>
          <w:szCs w:val="28"/>
        </w:rPr>
      </w:pPr>
      <w:r w:rsidRPr="002221C3">
        <w:rPr>
          <w:sz w:val="28"/>
          <w:szCs w:val="28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eastAsia="Calibri"/>
          <w:color w:val="FF0000"/>
          <w:sz w:val="28"/>
          <w:szCs w:val="28"/>
          <w:lang w:eastAsia="en-US"/>
        </w:rPr>
        <w:t>Ахметзянова</w:t>
      </w:r>
      <w:r>
        <w:rPr>
          <w:rFonts w:eastAsia="Calibri"/>
          <w:color w:val="FF0000"/>
          <w:sz w:val="28"/>
          <w:szCs w:val="28"/>
          <w:lang w:eastAsia="en-US"/>
        </w:rPr>
        <w:t xml:space="preserve"> Никиты Рустамовича</w:t>
      </w:r>
      <w:r w:rsidRPr="002221C3">
        <w:rPr>
          <w:color w:val="002060"/>
          <w:sz w:val="28"/>
          <w:szCs w:val="28"/>
        </w:rPr>
        <w:t xml:space="preserve">, </w:t>
      </w:r>
      <w:r>
        <w:rPr>
          <w:sz w:val="28"/>
          <w:szCs w:val="28"/>
        </w:rPr>
        <w:t>смягчающие и отягчающие</w:t>
      </w:r>
      <w:r w:rsidRPr="002221C3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</w:t>
      </w:r>
      <w:r w:rsidRPr="002221C3">
        <w:rPr>
          <w:sz w:val="28"/>
          <w:szCs w:val="28"/>
        </w:rPr>
        <w:t xml:space="preserve"> совершения административного правонарушения, полагает необходимым назначить ему</w:t>
      </w:r>
      <w:r w:rsidRPr="002221C3">
        <w:rPr>
          <w:color w:val="0000CC"/>
          <w:sz w:val="28"/>
          <w:szCs w:val="28"/>
        </w:rPr>
        <w:t xml:space="preserve"> </w:t>
      </w:r>
      <w:r w:rsidRPr="002221C3">
        <w:rPr>
          <w:sz w:val="28"/>
          <w:szCs w:val="28"/>
        </w:rPr>
        <w:t xml:space="preserve">административное наказание в виде административного штрафа. </w:t>
      </w:r>
    </w:p>
    <w:p w:rsidR="00C31A5D" w:rsidRPr="002221C3" w:rsidP="00C31A5D">
      <w:pPr>
        <w:ind w:firstLine="426"/>
        <w:jc w:val="both"/>
        <w:rPr>
          <w:sz w:val="28"/>
          <w:szCs w:val="28"/>
        </w:rPr>
      </w:pPr>
      <w:r w:rsidRPr="002221C3">
        <w:rPr>
          <w:sz w:val="28"/>
          <w:szCs w:val="28"/>
        </w:rPr>
        <w:t>На основании изложенного и руководствуясь статьями 29.9-29.11 КоАП РФ, мировой судья</w:t>
      </w:r>
    </w:p>
    <w:p w:rsidR="00C31A5D" w:rsidRPr="002221C3" w:rsidP="00C31A5D">
      <w:pPr>
        <w:jc w:val="center"/>
        <w:rPr>
          <w:sz w:val="28"/>
          <w:szCs w:val="28"/>
        </w:rPr>
      </w:pPr>
      <w:r w:rsidRPr="002221C3">
        <w:rPr>
          <w:sz w:val="28"/>
          <w:szCs w:val="28"/>
        </w:rPr>
        <w:t>П О С Т А Н О В И Л:</w:t>
      </w:r>
    </w:p>
    <w:p w:rsidR="00C31A5D" w:rsidRPr="002221C3" w:rsidP="00C31A5D">
      <w:pPr>
        <w:jc w:val="both"/>
        <w:rPr>
          <w:color w:val="000080"/>
          <w:sz w:val="28"/>
          <w:szCs w:val="28"/>
        </w:rPr>
      </w:pPr>
      <w:r w:rsidRPr="002221C3">
        <w:rPr>
          <w:color w:val="000000"/>
          <w:spacing w:val="-1"/>
          <w:sz w:val="28"/>
          <w:szCs w:val="28"/>
        </w:rPr>
        <w:t>п</w:t>
      </w:r>
      <w:r w:rsidRPr="002221C3">
        <w:rPr>
          <w:sz w:val="28"/>
          <w:szCs w:val="28"/>
        </w:rPr>
        <w:t xml:space="preserve">ризнать </w:t>
      </w:r>
      <w:r>
        <w:rPr>
          <w:rFonts w:eastAsia="Calibri"/>
          <w:color w:val="FF0000"/>
          <w:sz w:val="28"/>
          <w:szCs w:val="28"/>
          <w:lang w:eastAsia="en-US"/>
        </w:rPr>
        <w:t>Ахметзянова</w:t>
      </w:r>
      <w:r>
        <w:rPr>
          <w:rFonts w:eastAsia="Calibri"/>
          <w:color w:val="FF0000"/>
          <w:sz w:val="28"/>
          <w:szCs w:val="28"/>
          <w:lang w:eastAsia="en-US"/>
        </w:rPr>
        <w:t xml:space="preserve"> Никиту Рустамовича</w:t>
      </w:r>
      <w:r w:rsidRPr="002221C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221C3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</w:t>
      </w:r>
      <w:r w:rsidRPr="002221C3">
        <w:rPr>
          <w:color w:val="FF0000"/>
          <w:sz w:val="28"/>
          <w:szCs w:val="28"/>
        </w:rPr>
        <w:t>5000 (пять</w:t>
      </w:r>
      <w:r w:rsidRPr="002221C3">
        <w:rPr>
          <w:sz w:val="28"/>
          <w:szCs w:val="28"/>
        </w:rPr>
        <w:t xml:space="preserve"> тысяч) рублей. </w:t>
      </w:r>
    </w:p>
    <w:p w:rsidR="00C31A5D" w:rsidRPr="002221C3" w:rsidP="00C31A5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 xml:space="preserve">Разъяснить </w:t>
      </w:r>
      <w:r>
        <w:rPr>
          <w:rFonts w:eastAsia="Calibri"/>
          <w:color w:val="FF0000"/>
          <w:sz w:val="28"/>
          <w:szCs w:val="28"/>
          <w:lang w:eastAsia="en-US"/>
        </w:rPr>
        <w:t>Ахметзянову</w:t>
      </w:r>
      <w:r>
        <w:rPr>
          <w:rFonts w:eastAsia="Calibri"/>
          <w:color w:val="FF0000"/>
          <w:sz w:val="28"/>
          <w:szCs w:val="28"/>
          <w:lang w:eastAsia="en-US"/>
        </w:rPr>
        <w:t xml:space="preserve"> Никите Рустамовичу </w:t>
      </w:r>
      <w:r w:rsidRPr="002221C3">
        <w:rPr>
          <w:sz w:val="28"/>
          <w:szCs w:val="28"/>
        </w:rPr>
        <w:t xml:space="preserve">следующие положения: </w:t>
      </w:r>
    </w:p>
    <w:p w:rsidR="00C31A5D" w:rsidRPr="002221C3" w:rsidP="00C31A5D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>Штраф оплачивать по следующим реквизитам:</w:t>
      </w:r>
    </w:p>
    <w:p w:rsidR="00C31A5D" w:rsidRPr="002221C3" w:rsidP="00C31A5D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 xml:space="preserve">Номер счета получателя: 03100643000000018700 </w:t>
      </w:r>
    </w:p>
    <w:p w:rsidR="00C31A5D" w:rsidRPr="002221C3" w:rsidP="00C31A5D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>Наименование банка: в РКЦ Ханты-Мансийск//УФК по ХМАО-Югре г. Ханты-Мансийск</w:t>
      </w:r>
    </w:p>
    <w:p w:rsidR="00C31A5D" w:rsidRPr="002221C3" w:rsidP="00C31A5D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 xml:space="preserve">БИК: 007162163; </w:t>
      </w:r>
    </w:p>
    <w:p w:rsidR="00C31A5D" w:rsidRPr="002221C3" w:rsidP="00C31A5D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ОКТМО: 71871</w:t>
      </w:r>
      <w:r w:rsidRPr="002221C3">
        <w:rPr>
          <w:color w:val="000000"/>
          <w:sz w:val="28"/>
          <w:szCs w:val="28"/>
        </w:rPr>
        <w:t>000;</w:t>
      </w:r>
    </w:p>
    <w:p w:rsidR="00C31A5D" w:rsidRPr="002221C3" w:rsidP="00C31A5D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>ИНН: 8601010390;</w:t>
      </w:r>
    </w:p>
    <w:p w:rsidR="00C31A5D" w:rsidRPr="002221C3" w:rsidP="00C31A5D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 xml:space="preserve">КПП 860101001; </w:t>
      </w:r>
    </w:p>
    <w:p w:rsidR="00C31A5D" w:rsidRPr="002221C3" w:rsidP="00C31A5D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 xml:space="preserve">КБК 18811601123010001140; </w:t>
      </w:r>
    </w:p>
    <w:p w:rsidR="00C31A5D" w:rsidRPr="002221C3" w:rsidP="00C31A5D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>кор</w:t>
      </w:r>
      <w:r w:rsidRPr="002221C3">
        <w:rPr>
          <w:color w:val="000000"/>
          <w:sz w:val="28"/>
          <w:szCs w:val="28"/>
        </w:rPr>
        <w:t xml:space="preserve">. </w:t>
      </w:r>
      <w:r w:rsidRPr="002221C3">
        <w:rPr>
          <w:color w:val="000000"/>
          <w:sz w:val="28"/>
          <w:szCs w:val="28"/>
        </w:rPr>
        <w:t>сч</w:t>
      </w:r>
      <w:r w:rsidRPr="002221C3">
        <w:rPr>
          <w:color w:val="000000"/>
          <w:sz w:val="28"/>
          <w:szCs w:val="28"/>
        </w:rPr>
        <w:t xml:space="preserve">. 40102810245370000007 </w:t>
      </w:r>
    </w:p>
    <w:p w:rsidR="00C31A5D" w:rsidRPr="002221C3" w:rsidP="00C31A5D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 xml:space="preserve">Получатель: УФК по ХМАО-Югре (УМВД России по ХМАО-Югре); </w:t>
      </w:r>
    </w:p>
    <w:p w:rsidR="00C31A5D" w:rsidRPr="002221C3" w:rsidP="00C31A5D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>УИН: 188104862</w:t>
      </w:r>
      <w:r>
        <w:rPr>
          <w:sz w:val="28"/>
          <w:szCs w:val="28"/>
        </w:rPr>
        <w:t>40910008159</w:t>
      </w:r>
      <w:r w:rsidRPr="002221C3">
        <w:rPr>
          <w:sz w:val="28"/>
          <w:szCs w:val="28"/>
        </w:rPr>
        <w:t>.</w:t>
      </w:r>
    </w:p>
    <w:p w:rsidR="00C31A5D" w:rsidRPr="002221C3" w:rsidP="00C31A5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2221C3">
        <w:rPr>
          <w:sz w:val="28"/>
          <w:szCs w:val="28"/>
        </w:rPr>
        <w:t>каб</w:t>
      </w:r>
      <w:r w:rsidRPr="002221C3">
        <w:rPr>
          <w:sz w:val="28"/>
          <w:szCs w:val="28"/>
        </w:rPr>
        <w:t xml:space="preserve">. </w:t>
      </w:r>
      <w:r w:rsidR="000E57D9">
        <w:rPr>
          <w:sz w:val="28"/>
          <w:szCs w:val="28"/>
        </w:rPr>
        <w:t>209-</w:t>
      </w:r>
      <w:r w:rsidRPr="002221C3">
        <w:rPr>
          <w:sz w:val="28"/>
          <w:szCs w:val="28"/>
        </w:rPr>
        <w:t xml:space="preserve">210 либо по электронной почте </w:t>
      </w:r>
      <w:hyperlink r:id="rId13" w:history="1">
        <w:r w:rsidRPr="002221C3">
          <w:rPr>
            <w:rStyle w:val="Hyperlink"/>
            <w:sz w:val="28"/>
            <w:szCs w:val="28"/>
            <w:lang w:val="en-US"/>
          </w:rPr>
          <w:t>s</w:t>
        </w:r>
        <w:r w:rsidRPr="002221C3">
          <w:rPr>
            <w:rStyle w:val="Hyperlink"/>
            <w:sz w:val="28"/>
            <w:szCs w:val="28"/>
          </w:rPr>
          <w:t>urgut4@mirsud86.ru</w:t>
        </w:r>
      </w:hyperlink>
      <w:r w:rsidRPr="002221C3">
        <w:rPr>
          <w:sz w:val="28"/>
          <w:szCs w:val="28"/>
        </w:rPr>
        <w:t xml:space="preserve"> с пометкой «к делу № </w:t>
      </w:r>
      <w:r>
        <w:rPr>
          <w:color w:val="FF0000"/>
          <w:sz w:val="28"/>
          <w:szCs w:val="28"/>
        </w:rPr>
        <w:t>05-1025/2604/2024</w:t>
      </w:r>
      <w:r w:rsidRPr="002221C3">
        <w:rPr>
          <w:sz w:val="28"/>
          <w:szCs w:val="28"/>
        </w:rPr>
        <w:t>»;</w:t>
      </w:r>
    </w:p>
    <w:p w:rsidR="00C31A5D" w:rsidRPr="002221C3" w:rsidP="00C31A5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  <w:shd w:val="clear" w:color="auto" w:fill="FFFFFF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2221C3">
        <w:rPr>
          <w:color w:val="000000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</w:t>
      </w:r>
      <w:r w:rsidRPr="002221C3">
        <w:rPr>
          <w:sz w:val="28"/>
          <w:szCs w:val="28"/>
          <w:shd w:val="clear" w:color="auto" w:fill="FFFFFF"/>
        </w:rPr>
        <w:t>;</w:t>
      </w:r>
    </w:p>
    <w:p w:rsidR="00C31A5D" w:rsidRPr="002221C3" w:rsidP="00C31A5D">
      <w:pPr>
        <w:ind w:firstLine="567"/>
        <w:jc w:val="both"/>
        <w:rPr>
          <w:sz w:val="28"/>
          <w:szCs w:val="28"/>
          <w:shd w:val="clear" w:color="auto" w:fill="FFFFFF"/>
          <w:lang w:eastAsia="x-none"/>
        </w:rPr>
      </w:pPr>
      <w:r w:rsidRPr="002221C3">
        <w:rPr>
          <w:sz w:val="28"/>
          <w:szCs w:val="28"/>
          <w:shd w:val="clear" w:color="auto" w:fill="FFFFFF"/>
          <w:lang w:val="x-none" w:eastAsia="x-none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</w:t>
      </w:r>
      <w:r w:rsidRPr="002221C3">
        <w:rPr>
          <w:sz w:val="28"/>
          <w:szCs w:val="28"/>
          <w:shd w:val="clear" w:color="auto" w:fill="FFFFFF"/>
          <w:lang w:val="x-none" w:eastAsia="x-none"/>
        </w:rPr>
        <w:t>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2221C3">
        <w:rPr>
          <w:sz w:val="28"/>
          <w:szCs w:val="28"/>
          <w:shd w:val="clear" w:color="auto" w:fill="FFFFFF"/>
          <w:lang w:eastAsia="x-none"/>
        </w:rPr>
        <w:t>;</w:t>
      </w:r>
    </w:p>
    <w:p w:rsidR="00C31A5D" w:rsidRPr="002221C3" w:rsidP="00C31A5D">
      <w:pPr>
        <w:ind w:firstLine="567"/>
        <w:jc w:val="both"/>
        <w:rPr>
          <w:sz w:val="28"/>
          <w:szCs w:val="28"/>
          <w:shd w:val="clear" w:color="auto" w:fill="FFFFFF"/>
          <w:lang w:val="x-none" w:eastAsia="x-none"/>
        </w:rPr>
      </w:pPr>
      <w:r w:rsidRPr="002221C3">
        <w:rPr>
          <w:sz w:val="28"/>
          <w:szCs w:val="28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2221C3">
        <w:rPr>
          <w:sz w:val="28"/>
          <w:szCs w:val="28"/>
          <w:shd w:val="clear" w:color="auto" w:fill="FFFFFF"/>
          <w:lang w:eastAsia="x-none"/>
        </w:rPr>
        <w:t xml:space="preserve">администратором получения штрафа и </w:t>
      </w:r>
      <w:r w:rsidRPr="002221C3">
        <w:rPr>
          <w:sz w:val="28"/>
          <w:szCs w:val="28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2221C3">
        <w:rPr>
          <w:sz w:val="28"/>
          <w:szCs w:val="28"/>
          <w:shd w:val="clear" w:color="auto" w:fill="FFFFFF"/>
          <w:lang w:eastAsia="x-none"/>
        </w:rPr>
        <w:t>дней</w:t>
      </w:r>
      <w:r w:rsidRPr="002221C3">
        <w:rPr>
          <w:sz w:val="28"/>
          <w:szCs w:val="28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2221C3">
        <w:rPr>
          <w:sz w:val="28"/>
          <w:szCs w:val="28"/>
          <w:shd w:val="clear" w:color="auto" w:fill="FFFFFF"/>
          <w:lang w:eastAsia="x-none"/>
        </w:rPr>
        <w:t>части 1</w:t>
      </w:r>
      <w:r w:rsidRPr="002221C3">
        <w:rPr>
          <w:sz w:val="28"/>
          <w:szCs w:val="28"/>
        </w:rPr>
        <w:t xml:space="preserve"> статьи 20.25 КоАП РФ</w:t>
      </w:r>
      <w:r w:rsidRPr="002221C3">
        <w:rPr>
          <w:sz w:val="28"/>
          <w:szCs w:val="28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C31A5D" w:rsidRPr="002221C3" w:rsidP="00C31A5D">
      <w:pPr>
        <w:ind w:firstLine="567"/>
        <w:jc w:val="both"/>
        <w:rPr>
          <w:sz w:val="28"/>
          <w:szCs w:val="28"/>
          <w:shd w:val="clear" w:color="auto" w:fill="FFFFFF"/>
          <w:lang w:val="x-none" w:eastAsia="x-none"/>
        </w:rPr>
      </w:pPr>
      <w:r w:rsidRPr="002221C3">
        <w:rPr>
          <w:sz w:val="28"/>
          <w:szCs w:val="28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C31A5D" w:rsidRPr="002221C3" w:rsidP="00C31A5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с подачей жалобы через мирового судью судебного участка № 4 </w:t>
      </w:r>
      <w:r w:rsidRPr="002221C3">
        <w:rPr>
          <w:sz w:val="28"/>
          <w:szCs w:val="28"/>
        </w:rPr>
        <w:t>Сургутского</w:t>
      </w:r>
      <w:r w:rsidRPr="002221C3">
        <w:rPr>
          <w:sz w:val="28"/>
          <w:szCs w:val="28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C31A5D" w:rsidRPr="002221C3" w:rsidP="00C31A5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1A5D" w:rsidRPr="002221C3" w:rsidP="000E57D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2221C3">
        <w:rPr>
          <w:sz w:val="28"/>
          <w:szCs w:val="28"/>
        </w:rPr>
        <w:tab/>
        <w:t xml:space="preserve">Н.В. </w:t>
      </w:r>
      <w:r w:rsidRPr="002221C3">
        <w:rPr>
          <w:sz w:val="28"/>
          <w:szCs w:val="28"/>
        </w:rPr>
        <w:t>Разумная</w:t>
      </w:r>
    </w:p>
    <w:sectPr w:rsidSect="000E57D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5D"/>
    <w:rsid w:val="000E57D9"/>
    <w:rsid w:val="00177348"/>
    <w:rsid w:val="002221C3"/>
    <w:rsid w:val="00C31A5D"/>
    <w:rsid w:val="00C639C0"/>
    <w:rsid w:val="00D26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31A5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31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31A5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31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C31A5D"/>
    <w:rPr>
      <w:color w:val="0000FF"/>
      <w:u w:val="single"/>
    </w:rPr>
  </w:style>
  <w:style w:type="paragraph" w:customStyle="1" w:styleId="s1">
    <w:name w:val="s_1"/>
    <w:basedOn w:val="Normal"/>
    <w:rsid w:val="00C31A5D"/>
    <w:pPr>
      <w:spacing w:before="100" w:beforeAutospacing="1" w:after="100" w:afterAutospacing="1"/>
    </w:pPr>
  </w:style>
  <w:style w:type="character" w:customStyle="1" w:styleId="a1">
    <w:name w:val="Гипертекстовая ссылка"/>
    <w:uiPriority w:val="99"/>
    <w:rsid w:val="00C31A5D"/>
    <w:rPr>
      <w:color w:val="008000"/>
    </w:rPr>
  </w:style>
  <w:style w:type="paragraph" w:styleId="BodyTextIndent">
    <w:name w:val="Body Text Indent"/>
    <w:basedOn w:val="Normal"/>
    <w:link w:val="a2"/>
    <w:unhideWhenUsed/>
    <w:rsid w:val="00C31A5D"/>
    <w:pPr>
      <w:ind w:firstLine="561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C31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E5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E57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mailto:surgut4@mirsud86.ru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